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C31301" w:rsidRDefault="000F0714" w:rsidP="000F0714">
      <w:pPr>
        <w:pStyle w:val="a7"/>
        <w:jc w:val="center"/>
      </w:pPr>
      <w:r w:rsidRPr="00C31301">
        <w:t xml:space="preserve">Сводная ведомость результатов </w:t>
      </w:r>
      <w:r w:rsidR="004654AF" w:rsidRPr="00C31301">
        <w:t xml:space="preserve">проведения </w:t>
      </w:r>
      <w:r w:rsidRPr="00C31301">
        <w:t>специальной оценки условий труда</w:t>
      </w:r>
    </w:p>
    <w:p w:rsidR="00B3448B" w:rsidRPr="00C31301" w:rsidRDefault="00B3448B" w:rsidP="00B3448B"/>
    <w:p w:rsidR="00B3448B" w:rsidRDefault="00B3448B" w:rsidP="00BA2F90">
      <w:pPr>
        <w:spacing w:after="120"/>
        <w:jc w:val="center"/>
        <w:rPr>
          <w:rStyle w:val="a9"/>
        </w:rPr>
      </w:pPr>
      <w:r w:rsidRPr="00C31301">
        <w:t>Наименование организации:</w:t>
      </w:r>
      <w:r w:rsidRPr="00C31301">
        <w:rPr>
          <w:rStyle w:val="a9"/>
        </w:rPr>
        <w:t xml:space="preserve"> </w:t>
      </w:r>
      <w:r w:rsidRPr="00C31301">
        <w:rPr>
          <w:rStyle w:val="a9"/>
        </w:rPr>
        <w:fldChar w:fldCharType="begin"/>
      </w:r>
      <w:r w:rsidRPr="00C31301">
        <w:rPr>
          <w:rStyle w:val="a9"/>
        </w:rPr>
        <w:instrText xml:space="preserve"> DOCVARIABLE </w:instrText>
      </w:r>
      <w:r w:rsidR="00EA3306" w:rsidRPr="00C31301">
        <w:rPr>
          <w:rStyle w:val="a9"/>
        </w:rPr>
        <w:instrText>ceh_info</w:instrText>
      </w:r>
      <w:r w:rsidRPr="00C31301">
        <w:rPr>
          <w:rStyle w:val="a9"/>
        </w:rPr>
        <w:instrText xml:space="preserve"> \* MERGEFORMAT </w:instrText>
      </w:r>
      <w:r w:rsidRPr="00C31301">
        <w:rPr>
          <w:rStyle w:val="a9"/>
        </w:rPr>
        <w:fldChar w:fldCharType="separate"/>
      </w:r>
      <w:r w:rsidR="00E8498C" w:rsidRPr="00E8498C">
        <w:rPr>
          <w:rStyle w:val="a9"/>
        </w:rPr>
        <w:t>Публичное акционерное общество «Долгопрудненское научно-производственное предприятие»</w:t>
      </w:r>
      <w:r w:rsidRPr="00C31301">
        <w:rPr>
          <w:rStyle w:val="a9"/>
        </w:rPr>
        <w:fldChar w:fldCharType="end"/>
      </w:r>
    </w:p>
    <w:p w:rsidR="00BA2F90" w:rsidRPr="00BA2F90" w:rsidRDefault="00BA2F90" w:rsidP="00BA2F90">
      <w:pPr>
        <w:jc w:val="center"/>
        <w:rPr>
          <w:u w:val="single"/>
        </w:rPr>
      </w:pPr>
      <w:r w:rsidRPr="00BA2F90">
        <w:rPr>
          <w:u w:val="single"/>
        </w:rPr>
        <w:t>Центральная заводская лаборатория №220</w:t>
      </w:r>
      <w:bookmarkStart w:id="0" w:name="_GoBack"/>
      <w:bookmarkEnd w:id="0"/>
    </w:p>
    <w:p w:rsidR="00BA2F90" w:rsidRPr="00C31301" w:rsidRDefault="00BA2F90" w:rsidP="00BA2F90">
      <w:pPr>
        <w:jc w:val="center"/>
      </w:pPr>
    </w:p>
    <w:p w:rsidR="00F06873" w:rsidRPr="00C31301" w:rsidRDefault="00F06873" w:rsidP="004654AF">
      <w:pPr>
        <w:suppressAutoHyphens/>
        <w:jc w:val="right"/>
      </w:pPr>
      <w:r w:rsidRPr="00C31301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C31301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C3130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C31301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C3130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C31301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C31301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C31301" w:rsidTr="004654AF">
        <w:trPr>
          <w:jc w:val="center"/>
        </w:trPr>
        <w:tc>
          <w:tcPr>
            <w:tcW w:w="3518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C31301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C3130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C31301" w:rsidTr="004654AF">
        <w:trPr>
          <w:jc w:val="center"/>
        </w:trPr>
        <w:tc>
          <w:tcPr>
            <w:tcW w:w="3518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C31301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C31301" w:rsidRDefault="00E849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118" w:type="dxa"/>
            <w:vAlign w:val="center"/>
          </w:tcPr>
          <w:p w:rsidR="00AF1EDF" w:rsidRPr="00C31301" w:rsidRDefault="00E849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63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31301" w:rsidTr="004654AF">
        <w:trPr>
          <w:jc w:val="center"/>
        </w:trPr>
        <w:tc>
          <w:tcPr>
            <w:tcW w:w="3518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C31301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C31301">
              <w:rPr>
                <w:rFonts w:ascii="Times New Roman" w:hAnsi="Times New Roman"/>
                <w:sz w:val="20"/>
                <w:szCs w:val="20"/>
              </w:rPr>
              <w:t>е</w:t>
            </w:r>
            <w:r w:rsidRPr="00C31301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C31301" w:rsidRDefault="00E849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118" w:type="dxa"/>
            <w:vAlign w:val="center"/>
          </w:tcPr>
          <w:p w:rsidR="00AF1EDF" w:rsidRPr="00C31301" w:rsidRDefault="00E849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63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31301" w:rsidTr="004654AF">
        <w:trPr>
          <w:jc w:val="center"/>
        </w:trPr>
        <w:tc>
          <w:tcPr>
            <w:tcW w:w="3518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C31301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C31301" w:rsidRDefault="00E849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118" w:type="dxa"/>
            <w:vAlign w:val="center"/>
          </w:tcPr>
          <w:p w:rsidR="00AF1EDF" w:rsidRPr="00C31301" w:rsidRDefault="00E849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063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31301" w:rsidTr="004654AF">
        <w:trPr>
          <w:jc w:val="center"/>
        </w:trPr>
        <w:tc>
          <w:tcPr>
            <w:tcW w:w="3518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C31301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C31301" w:rsidRDefault="00E849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C31301" w:rsidRDefault="00E849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31301" w:rsidTr="004654AF">
        <w:trPr>
          <w:jc w:val="center"/>
        </w:trPr>
        <w:tc>
          <w:tcPr>
            <w:tcW w:w="3518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C31301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C31301" w:rsidRDefault="00E849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C31301" w:rsidRDefault="00E8498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C31301" w:rsidRDefault="00E8498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C31301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RPr="00C31301" w:rsidSect="0002033E"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EE" w:rsidRDefault="00294AEE" w:rsidP="00C31301">
      <w:r>
        <w:separator/>
      </w:r>
    </w:p>
  </w:endnote>
  <w:endnote w:type="continuationSeparator" w:id="0">
    <w:p w:rsidR="00294AEE" w:rsidRDefault="00294AEE" w:rsidP="00C3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0502"/>
      <w:gridCol w:w="530"/>
      <w:gridCol w:w="4320"/>
    </w:tblGrid>
    <w:tr w:rsidR="00C31301" w:rsidTr="009363D9">
      <w:tc>
        <w:tcPr>
          <w:tcW w:w="7128" w:type="dxa"/>
          <w:shd w:val="clear" w:color="auto" w:fill="auto"/>
        </w:tcPr>
        <w:p w:rsidR="00C31301" w:rsidRPr="007F6169" w:rsidRDefault="00C31301" w:rsidP="00C31301">
          <w:pPr>
            <w:rPr>
              <w:sz w:val="20"/>
            </w:rPr>
          </w:pPr>
          <w:r w:rsidRPr="00C31301">
            <w:t>Сводная ведомость результатов проведения специальной оценки условий труда</w:t>
          </w:r>
        </w:p>
      </w:tc>
      <w:tc>
        <w:tcPr>
          <w:tcW w:w="360" w:type="dxa"/>
          <w:shd w:val="clear" w:color="auto" w:fill="auto"/>
        </w:tcPr>
        <w:p w:rsidR="00C31301" w:rsidRPr="007F6169" w:rsidRDefault="00C31301" w:rsidP="00C31301">
          <w:pPr>
            <w:jc w:val="center"/>
            <w:rPr>
              <w:sz w:val="20"/>
            </w:rPr>
          </w:pPr>
          <w:bookmarkStart w:id="7" w:name="kolontitul5"/>
          <w:bookmarkEnd w:id="7"/>
        </w:p>
      </w:tc>
      <w:tc>
        <w:tcPr>
          <w:tcW w:w="2932" w:type="dxa"/>
          <w:shd w:val="clear" w:color="auto" w:fill="auto"/>
        </w:tcPr>
        <w:p w:rsidR="00C31301" w:rsidRPr="00BF47E7" w:rsidRDefault="00C31301" w:rsidP="00C31301">
          <w:pPr>
            <w:pStyle w:val="ad"/>
            <w:jc w:val="right"/>
            <w:rPr>
              <w:sz w:val="20"/>
              <w:lang w:val="en-US"/>
            </w:rPr>
          </w:pPr>
          <w:r w:rsidRPr="00BF47E7">
            <w:rPr>
              <w:rStyle w:val="af"/>
              <w:sz w:val="20"/>
            </w:rPr>
            <w:t xml:space="preserve">Стр. </w:t>
          </w:r>
          <w:r w:rsidRPr="00BF47E7">
            <w:rPr>
              <w:rStyle w:val="af"/>
              <w:sz w:val="20"/>
            </w:rPr>
            <w:fldChar w:fldCharType="begin"/>
          </w:r>
          <w:r w:rsidRPr="00BF47E7">
            <w:rPr>
              <w:rStyle w:val="af"/>
              <w:sz w:val="20"/>
            </w:rPr>
            <w:instrText xml:space="preserve">PAGE  </w:instrText>
          </w:r>
          <w:r w:rsidRPr="00BF47E7">
            <w:rPr>
              <w:rStyle w:val="af"/>
              <w:sz w:val="20"/>
            </w:rPr>
            <w:fldChar w:fldCharType="separate"/>
          </w:r>
          <w:r w:rsidR="00BA2F90">
            <w:rPr>
              <w:rStyle w:val="af"/>
              <w:noProof/>
              <w:sz w:val="20"/>
            </w:rPr>
            <w:t>1</w:t>
          </w:r>
          <w:r w:rsidRPr="00BF47E7">
            <w:rPr>
              <w:rStyle w:val="af"/>
              <w:sz w:val="20"/>
            </w:rPr>
            <w:fldChar w:fldCharType="end"/>
          </w:r>
          <w:r w:rsidRPr="00BF47E7">
            <w:rPr>
              <w:rStyle w:val="af"/>
              <w:sz w:val="20"/>
            </w:rPr>
            <w:t xml:space="preserve"> из </w:t>
          </w:r>
          <w:r w:rsidRPr="00BF47E7">
            <w:rPr>
              <w:rStyle w:val="af"/>
              <w:sz w:val="20"/>
            </w:rPr>
            <w:fldChar w:fldCharType="begin"/>
          </w:r>
          <w:r w:rsidRPr="00BF47E7">
            <w:rPr>
              <w:rStyle w:val="af"/>
              <w:sz w:val="20"/>
            </w:rPr>
            <w:instrText xml:space="preserve"> </w:instrText>
          </w:r>
          <w:r w:rsidRPr="00BF47E7">
            <w:rPr>
              <w:rStyle w:val="af"/>
              <w:sz w:val="20"/>
              <w:lang w:val="en-US"/>
            </w:rPr>
            <w:instrText>SECTION</w:instrText>
          </w:r>
          <w:r w:rsidRPr="00C50490">
            <w:rPr>
              <w:rStyle w:val="af"/>
              <w:sz w:val="20"/>
              <w:lang w:val="en-US"/>
            </w:rPr>
            <w:instrText>PAGES</w:instrText>
          </w:r>
          <w:r w:rsidRPr="00BF47E7">
            <w:rPr>
              <w:rStyle w:val="af"/>
              <w:sz w:val="20"/>
            </w:rPr>
            <w:instrText xml:space="preserve">   \* MERGEFORMAT </w:instrText>
          </w:r>
          <w:r w:rsidRPr="00BF47E7">
            <w:rPr>
              <w:rStyle w:val="af"/>
              <w:sz w:val="20"/>
            </w:rPr>
            <w:fldChar w:fldCharType="separate"/>
          </w:r>
          <w:r w:rsidR="00BA2F90" w:rsidRPr="00BA2F90">
            <w:rPr>
              <w:rStyle w:val="af"/>
              <w:noProof/>
              <w:sz w:val="20"/>
            </w:rPr>
            <w:t>1</w:t>
          </w:r>
          <w:r w:rsidRPr="00BF47E7">
            <w:rPr>
              <w:rStyle w:val="af"/>
              <w:sz w:val="20"/>
            </w:rPr>
            <w:fldChar w:fldCharType="end"/>
          </w:r>
          <w:r w:rsidRPr="00BF47E7">
            <w:rPr>
              <w:rStyle w:val="af"/>
              <w:sz w:val="20"/>
            </w:rPr>
            <w:t xml:space="preserve"> </w:t>
          </w:r>
        </w:p>
      </w:tc>
    </w:tr>
  </w:tbl>
  <w:p w:rsidR="00C31301" w:rsidRPr="00C31301" w:rsidRDefault="00C31301" w:rsidP="00C31301">
    <w:pPr>
      <w:pStyle w:val="ad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EE" w:rsidRDefault="00294AEE" w:rsidP="00C31301">
      <w:r>
        <w:separator/>
      </w:r>
    </w:p>
  </w:footnote>
  <w:footnote w:type="continuationSeparator" w:id="0">
    <w:p w:rsidR="00294AEE" w:rsidRDefault="00294AEE" w:rsidP="00C31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105264, г. Москва, ул. Верхняя Первомайская, д. 47, эт. 5, оф. 516"/>
    <w:docVar w:name="att_org_name" w:val="Общество с ограниченной ответственностью &quot;СЭЙФТИ СИСТЕМС&quot;"/>
    <w:docVar w:name="att_org_reg_date" w:val="25.05.2020"/>
    <w:docVar w:name="att_org_reg_num" w:val="609"/>
    <w:docVar w:name="boss_fio" w:val="Казачёк Владислав Германович"/>
    <w:docVar w:name="ceh_info" w:val="Публичное акционерное общество «Долгопрудненское научно-производственное предприятие»"/>
    <w:docVar w:name="close_doc_flag" w:val="0"/>
    <w:docVar w:name="D_dog" w:val="   "/>
    <w:docVar w:name="D_prikaz" w:val="   "/>
    <w:docVar w:name="doc_name" w:val="Документ3"/>
    <w:docVar w:name="doc_type" w:val="5"/>
    <w:docVar w:name="fill_date" w:val="06.11.2025"/>
    <w:docVar w:name="kpp_code" w:val="   "/>
    <w:docVar w:name="N_dog" w:val="   "/>
    <w:docVar w:name="N_prikaz" w:val="   "/>
    <w:docVar w:name="org_guid" w:val="A23BB20EA90D4A50A15D2F621BFCFD1E"/>
    <w:docVar w:name="org_id" w:val="180"/>
    <w:docVar w:name="org_name" w:val="     "/>
    <w:docVar w:name="pers_guids" w:val="F9856E45F143499DA9246D1A926881D0@141-345-455 32"/>
    <w:docVar w:name="pers_snils" w:val="F9856E45F143499DA9246D1A926881D0@141-345-455 32"/>
    <w:docVar w:name="podr_id" w:val="org_180"/>
    <w:docVar w:name="pred_dolg" w:val="Заместитель генерального директора-главный инженер"/>
    <w:docVar w:name="pred_fio" w:val="Умнов Павел Иванович"/>
    <w:docVar w:name="prikaz_sout" w:val="817"/>
    <w:docVar w:name="rbtd_adr" w:val="     "/>
    <w:docVar w:name="rbtd_name" w:val="Публичное акционерное общество «Долгопрудненское научно-производственное предприятие»"/>
    <w:docVar w:name="sout_id" w:val="   "/>
    <w:docVar w:name="step_test" w:val="54"/>
    <w:docVar w:name="sv_docs" w:val="1"/>
  </w:docVars>
  <w:rsids>
    <w:rsidRoot w:val="00E8498C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94AEE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3D9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2F90"/>
    <w:rsid w:val="00BA560A"/>
    <w:rsid w:val="00BF5FA5"/>
    <w:rsid w:val="00C0355B"/>
    <w:rsid w:val="00C31301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8498C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313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C31301"/>
    <w:rPr>
      <w:sz w:val="24"/>
    </w:rPr>
  </w:style>
  <w:style w:type="paragraph" w:styleId="ad">
    <w:name w:val="footer"/>
    <w:basedOn w:val="a"/>
    <w:link w:val="ae"/>
    <w:rsid w:val="00C313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31301"/>
    <w:rPr>
      <w:sz w:val="24"/>
    </w:rPr>
  </w:style>
  <w:style w:type="character" w:styleId="af">
    <w:name w:val="page number"/>
    <w:rsid w:val="00C31301"/>
  </w:style>
  <w:style w:type="paragraph" w:styleId="af0">
    <w:name w:val="Normal (Web)"/>
    <w:basedOn w:val="a"/>
    <w:uiPriority w:val="99"/>
    <w:unhideWhenUsed/>
    <w:rsid w:val="00E8498C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Каганов Филип Павлович</dc:creator>
  <cp:keywords/>
  <dc:description/>
  <cp:lastModifiedBy>Давыдова Марина</cp:lastModifiedBy>
  <cp:revision>3</cp:revision>
  <dcterms:created xsi:type="dcterms:W3CDTF">2025-11-06T11:54:00Z</dcterms:created>
  <dcterms:modified xsi:type="dcterms:W3CDTF">2025-11-27T13:34:00Z</dcterms:modified>
</cp:coreProperties>
</file>